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EF" w:rsidRPr="00F81DFB" w:rsidRDefault="00F81DFB" w:rsidP="00813DA8">
      <w:pPr>
        <w:pStyle w:val="Title"/>
        <w:rPr>
          <w:rStyle w:val="IntenseEmphasis"/>
          <w:b w:val="0"/>
        </w:rPr>
      </w:pPr>
      <w:r w:rsidRPr="00F81DFB">
        <w:rPr>
          <w:b/>
          <w:i/>
          <w:color w:val="548DD4" w:themeColor="text2" w:themeTint="99"/>
        </w:rPr>
        <w:t xml:space="preserve">THE </w:t>
      </w:r>
      <w:r w:rsidR="00B95E40" w:rsidRPr="00F81DFB">
        <w:rPr>
          <w:b/>
          <w:i/>
          <w:color w:val="548DD4" w:themeColor="text2" w:themeTint="99"/>
        </w:rPr>
        <w:t>SMILE CLUB</w:t>
      </w:r>
      <w:r>
        <w:rPr>
          <w:b/>
          <w:i/>
          <w:color w:val="548DD4" w:themeColor="text2" w:themeTint="99"/>
        </w:rPr>
        <w:t>-cost</w:t>
      </w:r>
    </w:p>
    <w:p w:rsidR="00B95E40" w:rsidRPr="007A0DE4" w:rsidRDefault="00B95E40" w:rsidP="007A0DE4">
      <w:pPr>
        <w:pStyle w:val="IntenseQuote"/>
      </w:pPr>
      <w:r w:rsidRPr="007A0DE4">
        <w:t>There is an initial $25 processing fee if patient wants to make monthly payments using automatic cre</w:t>
      </w:r>
      <w:r w:rsidR="007A0DE4">
        <w:t xml:space="preserve">dit card </w:t>
      </w:r>
      <w:proofErr w:type="spellStart"/>
      <w:r w:rsidR="007A0DE4">
        <w:t>debit</w:t>
      </w:r>
      <w:proofErr w:type="spellEnd"/>
      <w:r w:rsidR="007A0DE4">
        <w:t xml:space="preserve">. Monthly service </w:t>
      </w:r>
      <w:r w:rsidRPr="007A0DE4">
        <w:t xml:space="preserve">fee </w:t>
      </w:r>
      <w:r w:rsidR="007A0DE4">
        <w:t xml:space="preserve">is </w:t>
      </w:r>
      <w:r w:rsidRPr="007A0DE4">
        <w:t>also included on monthly payment</w:t>
      </w:r>
      <w:r w:rsidR="007A0DE4">
        <w:t>s</w:t>
      </w:r>
      <w:r w:rsidRPr="007A0DE4">
        <w:t>.</w:t>
      </w:r>
    </w:p>
    <w:p w:rsidR="00B95E40" w:rsidRPr="007A0DE4" w:rsidRDefault="00B95E40">
      <w:pPr>
        <w:rPr>
          <w:sz w:val="24"/>
          <w:szCs w:val="24"/>
        </w:rPr>
      </w:pPr>
      <w:r w:rsidRPr="007A0DE4">
        <w:rPr>
          <w:sz w:val="24"/>
          <w:szCs w:val="24"/>
        </w:rPr>
        <w:t>ADULT MEMBERSHIP (2 PROPHIES):  $20.00/month</w:t>
      </w:r>
    </w:p>
    <w:p w:rsidR="00B95E40" w:rsidRPr="007A0DE4" w:rsidRDefault="00B95E40">
      <w:pPr>
        <w:rPr>
          <w:sz w:val="24"/>
          <w:szCs w:val="24"/>
        </w:rPr>
      </w:pPr>
      <w:r w:rsidRPr="007A0DE4">
        <w:rPr>
          <w:sz w:val="24"/>
          <w:szCs w:val="24"/>
        </w:rPr>
        <w:t>ADULT MEMBERSHIP (3 PROPHIES): $26.66/month</w:t>
      </w:r>
    </w:p>
    <w:p w:rsidR="00B95E40" w:rsidRPr="007A0DE4" w:rsidRDefault="00B95E40">
      <w:pPr>
        <w:rPr>
          <w:sz w:val="24"/>
          <w:szCs w:val="24"/>
        </w:rPr>
      </w:pPr>
      <w:r w:rsidRPr="007A0DE4">
        <w:rPr>
          <w:sz w:val="24"/>
          <w:szCs w:val="24"/>
        </w:rPr>
        <w:t>ADULT MEMBERSHIP (3 PERIO MAINTENANCES): $28.75/month</w:t>
      </w:r>
    </w:p>
    <w:p w:rsidR="00B95E40" w:rsidRPr="007A0DE4" w:rsidRDefault="00B95E40">
      <w:pPr>
        <w:rPr>
          <w:sz w:val="24"/>
          <w:szCs w:val="24"/>
        </w:rPr>
      </w:pPr>
      <w:r w:rsidRPr="007A0DE4">
        <w:rPr>
          <w:sz w:val="24"/>
          <w:szCs w:val="24"/>
        </w:rPr>
        <w:t>ADULT MEMBERSHIP (4 PERIO MAINTENANCES): $36.25/month</w:t>
      </w:r>
    </w:p>
    <w:p w:rsidR="00B95E40" w:rsidRPr="007A0DE4" w:rsidRDefault="00B95E40">
      <w:pPr>
        <w:rPr>
          <w:sz w:val="24"/>
          <w:szCs w:val="24"/>
        </w:rPr>
      </w:pPr>
      <w:r w:rsidRPr="007A0DE4">
        <w:rPr>
          <w:sz w:val="24"/>
          <w:szCs w:val="24"/>
        </w:rPr>
        <w:t xml:space="preserve">CHILD MEMBERSHIP (13 and under- 2 </w:t>
      </w:r>
      <w:proofErr w:type="spellStart"/>
      <w:r w:rsidRPr="007A0DE4">
        <w:rPr>
          <w:sz w:val="24"/>
          <w:szCs w:val="24"/>
        </w:rPr>
        <w:t>prophies</w:t>
      </w:r>
      <w:proofErr w:type="spellEnd"/>
      <w:r w:rsidRPr="007A0DE4">
        <w:rPr>
          <w:sz w:val="24"/>
          <w:szCs w:val="24"/>
        </w:rPr>
        <w:t>): $13.75/month.</w:t>
      </w:r>
    </w:p>
    <w:p w:rsidR="00D84EAC" w:rsidRPr="007A0DE4" w:rsidRDefault="00D84EAC" w:rsidP="007A0DE4">
      <w:pPr>
        <w:pStyle w:val="IntenseQuote"/>
        <w:rPr>
          <w:rStyle w:val="IntenseEmphasis"/>
        </w:rPr>
      </w:pPr>
      <w:proofErr w:type="gramStart"/>
      <w:r w:rsidRPr="007A0DE4">
        <w:rPr>
          <w:rStyle w:val="IntenseEmphasis"/>
        </w:rPr>
        <w:t>PAYMENT POLICY.</w:t>
      </w:r>
      <w:proofErr w:type="gramEnd"/>
    </w:p>
    <w:p w:rsidR="00D84EAC" w:rsidRPr="00AE6DA8" w:rsidRDefault="00D84EAC">
      <w:pPr>
        <w:rPr>
          <w:sz w:val="24"/>
          <w:szCs w:val="24"/>
        </w:rPr>
      </w:pPr>
      <w:r w:rsidRPr="00AE6DA8">
        <w:rPr>
          <w:sz w:val="24"/>
          <w:szCs w:val="24"/>
        </w:rPr>
        <w:t>Given the substantial discount offered with the smile Club we require we requires all fees must be paid in full at the time of treatment, except for procedures requiring multiple appointments such as crowns, bridges, dentures and root canals.</w:t>
      </w:r>
    </w:p>
    <w:p w:rsidR="00D84EAC" w:rsidRPr="00AE6DA8" w:rsidRDefault="00D84EAC">
      <w:pPr>
        <w:rPr>
          <w:sz w:val="24"/>
          <w:szCs w:val="24"/>
        </w:rPr>
      </w:pPr>
      <w:r w:rsidRPr="00AE6DA8">
        <w:rPr>
          <w:sz w:val="24"/>
          <w:szCs w:val="24"/>
        </w:rPr>
        <w:t>The patient failure to provide at least 24 hours advance notice of cancellation of any appointment for any reason will result in a broken appointment fee.</w:t>
      </w:r>
    </w:p>
    <w:p w:rsidR="00D84EAC" w:rsidRPr="00AE6DA8" w:rsidRDefault="00D84EAC">
      <w:pPr>
        <w:rPr>
          <w:sz w:val="24"/>
          <w:szCs w:val="24"/>
        </w:rPr>
      </w:pPr>
      <w:r w:rsidRPr="00AE6DA8">
        <w:rPr>
          <w:sz w:val="24"/>
          <w:szCs w:val="24"/>
        </w:rPr>
        <w:t>We reserve the right to suspend or terminate a patient’s membership without notice if the patient’s account becomes delinquent at any time.</w:t>
      </w:r>
    </w:p>
    <w:p w:rsidR="00746F66" w:rsidRDefault="00746F66">
      <w:pPr>
        <w:rPr>
          <w:sz w:val="24"/>
          <w:szCs w:val="24"/>
        </w:rPr>
      </w:pPr>
      <w:r w:rsidRPr="00AE6DA8">
        <w:rPr>
          <w:sz w:val="24"/>
          <w:szCs w:val="24"/>
        </w:rPr>
        <w:t xml:space="preserve">CARE CREDIT </w:t>
      </w:r>
      <w:r w:rsidR="00AE6DA8" w:rsidRPr="00AE6DA8">
        <w:rPr>
          <w:sz w:val="24"/>
          <w:szCs w:val="24"/>
        </w:rPr>
        <w:t>may</w:t>
      </w:r>
      <w:r w:rsidRPr="00AE6DA8">
        <w:rPr>
          <w:sz w:val="24"/>
          <w:szCs w:val="24"/>
        </w:rPr>
        <w:t xml:space="preserve"> not be used with our discounted prices, unless patient pays the fees charged to the office. (</w:t>
      </w:r>
      <w:proofErr w:type="gramStart"/>
      <w:r w:rsidRPr="00AE6DA8">
        <w:rPr>
          <w:sz w:val="24"/>
          <w:szCs w:val="24"/>
        </w:rPr>
        <w:t>normally</w:t>
      </w:r>
      <w:proofErr w:type="gramEnd"/>
      <w:r w:rsidRPr="00AE6DA8">
        <w:rPr>
          <w:sz w:val="24"/>
          <w:szCs w:val="24"/>
        </w:rPr>
        <w:t xml:space="preserve"> around 6 to 14%).</w:t>
      </w:r>
    </w:p>
    <w:p w:rsidR="009629D1" w:rsidRDefault="009629D1">
      <w:pPr>
        <w:rPr>
          <w:sz w:val="24"/>
          <w:szCs w:val="24"/>
        </w:rPr>
      </w:pPr>
      <w:proofErr w:type="spellStart"/>
      <w:r>
        <w:rPr>
          <w:sz w:val="24"/>
          <w:szCs w:val="24"/>
        </w:rPr>
        <w:t>Invisalign</w:t>
      </w:r>
      <w:proofErr w:type="spellEnd"/>
      <w:r>
        <w:rPr>
          <w:sz w:val="24"/>
          <w:szCs w:val="24"/>
        </w:rPr>
        <w:t xml:space="preserve"> and Implants are not included.</w:t>
      </w:r>
    </w:p>
    <w:p w:rsidR="00AE6DA8" w:rsidRPr="007A0DE4" w:rsidRDefault="00AE6DA8" w:rsidP="007A0DE4">
      <w:pPr>
        <w:pStyle w:val="IntenseQuote"/>
      </w:pPr>
      <w:r w:rsidRPr="007A0DE4">
        <w:t xml:space="preserve">HYGIENE VISITS MUST BE USED WITHING A YEAR FROM ENROLLMENT.  THEY DO NOT CARRY ON TO THE NEXT YEAR.  THE IDEA IS TO MAINTAIN </w:t>
      </w:r>
      <w:r w:rsidR="00431010">
        <w:t xml:space="preserve">YOUR </w:t>
      </w:r>
      <w:r w:rsidRPr="007A0DE4">
        <w:t xml:space="preserve">HEALTH AND HYGIENE VISITS ARE ESSENTIAL FOR </w:t>
      </w:r>
      <w:r w:rsidR="00431010">
        <w:t xml:space="preserve">THE </w:t>
      </w:r>
      <w:r w:rsidRPr="007A0DE4">
        <w:t>LONGEVITY OF THE DENTAL WORK.</w:t>
      </w:r>
    </w:p>
    <w:p w:rsidR="00746F66" w:rsidRPr="00AE6DA8" w:rsidRDefault="00431010">
      <w:pPr>
        <w:rPr>
          <w:sz w:val="24"/>
          <w:szCs w:val="24"/>
        </w:rPr>
      </w:pPr>
      <w:r>
        <w:rPr>
          <w:sz w:val="24"/>
          <w:szCs w:val="24"/>
        </w:rPr>
        <w:t>I read,</w:t>
      </w:r>
      <w:r w:rsidR="00746F66" w:rsidRPr="00AE6DA8">
        <w:rPr>
          <w:sz w:val="24"/>
          <w:szCs w:val="24"/>
        </w:rPr>
        <w:t xml:space="preserve"> understood </w:t>
      </w:r>
      <w:r>
        <w:rPr>
          <w:sz w:val="24"/>
          <w:szCs w:val="24"/>
        </w:rPr>
        <w:t xml:space="preserve">and agreed to the </w:t>
      </w:r>
      <w:r w:rsidR="00746F66" w:rsidRPr="00AE6DA8">
        <w:rPr>
          <w:sz w:val="24"/>
          <w:szCs w:val="24"/>
        </w:rPr>
        <w:t>policies.</w:t>
      </w:r>
    </w:p>
    <w:p w:rsidR="00746F66" w:rsidRPr="00AE6DA8" w:rsidRDefault="00746F66">
      <w:pPr>
        <w:rPr>
          <w:sz w:val="24"/>
          <w:szCs w:val="24"/>
        </w:rPr>
      </w:pPr>
      <w:r w:rsidRPr="00AE6DA8">
        <w:rPr>
          <w:sz w:val="24"/>
          <w:szCs w:val="24"/>
        </w:rPr>
        <w:t>Name: __________________________________________________</w:t>
      </w:r>
    </w:p>
    <w:p w:rsidR="00746F66" w:rsidRPr="00AE6DA8" w:rsidRDefault="00746F66">
      <w:pPr>
        <w:rPr>
          <w:sz w:val="24"/>
          <w:szCs w:val="24"/>
        </w:rPr>
      </w:pPr>
      <w:r w:rsidRPr="00AE6DA8">
        <w:rPr>
          <w:sz w:val="24"/>
          <w:szCs w:val="24"/>
        </w:rPr>
        <w:t>Signature: _______________________________________________</w:t>
      </w:r>
    </w:p>
    <w:p w:rsidR="00B95E40" w:rsidRPr="00B95E40" w:rsidRDefault="00B95E40">
      <w:pPr>
        <w:rPr>
          <w:sz w:val="28"/>
          <w:szCs w:val="28"/>
        </w:rPr>
      </w:pPr>
    </w:p>
    <w:sectPr w:rsidR="00B95E40" w:rsidRPr="00B95E40" w:rsidSect="00684C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5E40"/>
    <w:rsid w:val="00010405"/>
    <w:rsid w:val="00020C43"/>
    <w:rsid w:val="0004216E"/>
    <w:rsid w:val="000B024D"/>
    <w:rsid w:val="000D505C"/>
    <w:rsid w:val="0011236C"/>
    <w:rsid w:val="00115BD6"/>
    <w:rsid w:val="001274AB"/>
    <w:rsid w:val="001323FD"/>
    <w:rsid w:val="001613BC"/>
    <w:rsid w:val="00163B09"/>
    <w:rsid w:val="00166DE3"/>
    <w:rsid w:val="00171421"/>
    <w:rsid w:val="001C1EE9"/>
    <w:rsid w:val="001D5993"/>
    <w:rsid w:val="001E7334"/>
    <w:rsid w:val="001F07E4"/>
    <w:rsid w:val="00200CC5"/>
    <w:rsid w:val="00252A93"/>
    <w:rsid w:val="002A06DF"/>
    <w:rsid w:val="002A50F8"/>
    <w:rsid w:val="002A5609"/>
    <w:rsid w:val="002C2518"/>
    <w:rsid w:val="002D02BC"/>
    <w:rsid w:val="00317A66"/>
    <w:rsid w:val="003205FA"/>
    <w:rsid w:val="0033106A"/>
    <w:rsid w:val="00336BCB"/>
    <w:rsid w:val="00340297"/>
    <w:rsid w:val="003619CC"/>
    <w:rsid w:val="0037304A"/>
    <w:rsid w:val="003A7B7F"/>
    <w:rsid w:val="003B049D"/>
    <w:rsid w:val="003D00E5"/>
    <w:rsid w:val="003D1138"/>
    <w:rsid w:val="004029B8"/>
    <w:rsid w:val="00431010"/>
    <w:rsid w:val="00456487"/>
    <w:rsid w:val="00472E68"/>
    <w:rsid w:val="004772D6"/>
    <w:rsid w:val="004A6337"/>
    <w:rsid w:val="004B58DB"/>
    <w:rsid w:val="004D7D4F"/>
    <w:rsid w:val="005525CE"/>
    <w:rsid w:val="005B14FC"/>
    <w:rsid w:val="005B6825"/>
    <w:rsid w:val="005C1C44"/>
    <w:rsid w:val="005E6C14"/>
    <w:rsid w:val="005F391F"/>
    <w:rsid w:val="006230DB"/>
    <w:rsid w:val="00633FC2"/>
    <w:rsid w:val="0063604E"/>
    <w:rsid w:val="0064613F"/>
    <w:rsid w:val="006545AC"/>
    <w:rsid w:val="00665850"/>
    <w:rsid w:val="00684CEF"/>
    <w:rsid w:val="006904BA"/>
    <w:rsid w:val="006A7C61"/>
    <w:rsid w:val="006D6EFE"/>
    <w:rsid w:val="006E28D6"/>
    <w:rsid w:val="006F4FB2"/>
    <w:rsid w:val="006F59F8"/>
    <w:rsid w:val="0070626A"/>
    <w:rsid w:val="0071259A"/>
    <w:rsid w:val="00743FC0"/>
    <w:rsid w:val="00746F66"/>
    <w:rsid w:val="007879E8"/>
    <w:rsid w:val="007979FC"/>
    <w:rsid w:val="007A0DE4"/>
    <w:rsid w:val="007D1BA4"/>
    <w:rsid w:val="007F2BE2"/>
    <w:rsid w:val="0080691B"/>
    <w:rsid w:val="00813DA8"/>
    <w:rsid w:val="0082026C"/>
    <w:rsid w:val="00830CB4"/>
    <w:rsid w:val="00830E90"/>
    <w:rsid w:val="00834822"/>
    <w:rsid w:val="008536F6"/>
    <w:rsid w:val="00873BAC"/>
    <w:rsid w:val="00875C9F"/>
    <w:rsid w:val="0088721D"/>
    <w:rsid w:val="008A7CE3"/>
    <w:rsid w:val="008B2440"/>
    <w:rsid w:val="008F1A44"/>
    <w:rsid w:val="00913B72"/>
    <w:rsid w:val="00930722"/>
    <w:rsid w:val="00942E82"/>
    <w:rsid w:val="009535E8"/>
    <w:rsid w:val="00955DD7"/>
    <w:rsid w:val="009629D1"/>
    <w:rsid w:val="009922D2"/>
    <w:rsid w:val="009964EE"/>
    <w:rsid w:val="009B22D1"/>
    <w:rsid w:val="009D6B77"/>
    <w:rsid w:val="00A05E45"/>
    <w:rsid w:val="00A32D43"/>
    <w:rsid w:val="00A42273"/>
    <w:rsid w:val="00A454F7"/>
    <w:rsid w:val="00A50C9B"/>
    <w:rsid w:val="00A9252E"/>
    <w:rsid w:val="00A95BAE"/>
    <w:rsid w:val="00A9702F"/>
    <w:rsid w:val="00AD4D98"/>
    <w:rsid w:val="00AD61C9"/>
    <w:rsid w:val="00AE5E41"/>
    <w:rsid w:val="00AE6DA8"/>
    <w:rsid w:val="00B13D9E"/>
    <w:rsid w:val="00B26EC2"/>
    <w:rsid w:val="00B377B5"/>
    <w:rsid w:val="00B451DC"/>
    <w:rsid w:val="00B621F3"/>
    <w:rsid w:val="00B62CAD"/>
    <w:rsid w:val="00B826E3"/>
    <w:rsid w:val="00B95E40"/>
    <w:rsid w:val="00BA10E4"/>
    <w:rsid w:val="00BB077E"/>
    <w:rsid w:val="00BB56FC"/>
    <w:rsid w:val="00BB71A9"/>
    <w:rsid w:val="00BC57C1"/>
    <w:rsid w:val="00BE69AF"/>
    <w:rsid w:val="00BF299E"/>
    <w:rsid w:val="00C0337B"/>
    <w:rsid w:val="00C17434"/>
    <w:rsid w:val="00C17AF6"/>
    <w:rsid w:val="00C2283F"/>
    <w:rsid w:val="00C35CDB"/>
    <w:rsid w:val="00C43B97"/>
    <w:rsid w:val="00C4623F"/>
    <w:rsid w:val="00C672AF"/>
    <w:rsid w:val="00C94395"/>
    <w:rsid w:val="00CA7DCB"/>
    <w:rsid w:val="00CB0204"/>
    <w:rsid w:val="00CB3D45"/>
    <w:rsid w:val="00CC6629"/>
    <w:rsid w:val="00CE7C4A"/>
    <w:rsid w:val="00D0588C"/>
    <w:rsid w:val="00D07A2C"/>
    <w:rsid w:val="00D16362"/>
    <w:rsid w:val="00D2591B"/>
    <w:rsid w:val="00D67015"/>
    <w:rsid w:val="00D84EAC"/>
    <w:rsid w:val="00D8626C"/>
    <w:rsid w:val="00DA376C"/>
    <w:rsid w:val="00DC75DB"/>
    <w:rsid w:val="00DE37AF"/>
    <w:rsid w:val="00DE7645"/>
    <w:rsid w:val="00DF45E5"/>
    <w:rsid w:val="00E22571"/>
    <w:rsid w:val="00E416BC"/>
    <w:rsid w:val="00E51479"/>
    <w:rsid w:val="00E62040"/>
    <w:rsid w:val="00E70F1D"/>
    <w:rsid w:val="00EB56E3"/>
    <w:rsid w:val="00EB626C"/>
    <w:rsid w:val="00EF0858"/>
    <w:rsid w:val="00EF587F"/>
    <w:rsid w:val="00F054C1"/>
    <w:rsid w:val="00F360CB"/>
    <w:rsid w:val="00F47BC9"/>
    <w:rsid w:val="00F7023C"/>
    <w:rsid w:val="00F74138"/>
    <w:rsid w:val="00F81DFB"/>
    <w:rsid w:val="00FA38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EF"/>
  </w:style>
  <w:style w:type="paragraph" w:styleId="Heading1">
    <w:name w:val="heading 1"/>
    <w:basedOn w:val="Normal"/>
    <w:next w:val="Normal"/>
    <w:link w:val="Heading1Char"/>
    <w:uiPriority w:val="9"/>
    <w:qFormat/>
    <w:rsid w:val="0081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D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13D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D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13DA8"/>
    <w:pPr>
      <w:spacing w:after="0" w:line="240" w:lineRule="auto"/>
    </w:pPr>
  </w:style>
  <w:style w:type="character" w:customStyle="1" w:styleId="Heading1Char">
    <w:name w:val="Heading 1 Char"/>
    <w:basedOn w:val="DefaultParagraphFont"/>
    <w:link w:val="Heading1"/>
    <w:uiPriority w:val="9"/>
    <w:rsid w:val="00813DA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13D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DA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D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3DA8"/>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813DA8"/>
    <w:rPr>
      <w:rFonts w:asciiTheme="majorHAnsi" w:eastAsiaTheme="majorEastAsia" w:hAnsiTheme="majorHAnsi" w:cstheme="majorBidi"/>
      <w:b/>
      <w:bCs/>
      <w:color w:val="4F81BD" w:themeColor="accent1"/>
    </w:rPr>
  </w:style>
  <w:style w:type="paragraph" w:styleId="IntenseQuote">
    <w:name w:val="Intense Quote"/>
    <w:basedOn w:val="Normal"/>
    <w:next w:val="Normal"/>
    <w:link w:val="IntenseQuoteChar"/>
    <w:uiPriority w:val="30"/>
    <w:qFormat/>
    <w:rsid w:val="007A0D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0DE4"/>
    <w:rPr>
      <w:b/>
      <w:bCs/>
      <w:i/>
      <w:iCs/>
      <w:color w:val="4F81BD" w:themeColor="accent1"/>
    </w:rPr>
  </w:style>
  <w:style w:type="character" w:styleId="IntenseEmphasis">
    <w:name w:val="Intense Emphasis"/>
    <w:basedOn w:val="DefaultParagraphFont"/>
    <w:uiPriority w:val="21"/>
    <w:qFormat/>
    <w:rsid w:val="007A0DE4"/>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6</cp:revision>
  <cp:lastPrinted>2017-04-09T16:14:00Z</cp:lastPrinted>
  <dcterms:created xsi:type="dcterms:W3CDTF">2017-04-05T12:22:00Z</dcterms:created>
  <dcterms:modified xsi:type="dcterms:W3CDTF">2017-04-09T16:16:00Z</dcterms:modified>
</cp:coreProperties>
</file>